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897163">
        <w:rPr>
          <w:b/>
          <w:color w:val="000000"/>
          <w:spacing w:val="-6"/>
          <w:sz w:val="19"/>
          <w:szCs w:val="20"/>
        </w:rPr>
        <w:t>внеочередного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365B61">
        <w:rPr>
          <w:bCs/>
          <w:sz w:val="19"/>
          <w:szCs w:val="20"/>
        </w:rPr>
        <w:t>Андроповск</w:t>
      </w:r>
      <w:r w:rsidRPr="00CC7FCD">
        <w:rPr>
          <w:bCs/>
          <w:sz w:val="19"/>
          <w:szCs w:val="20"/>
        </w:rPr>
        <w:t>райгаз»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365B61">
        <w:rPr>
          <w:bCs/>
          <w:sz w:val="19"/>
          <w:szCs w:val="20"/>
        </w:rPr>
        <w:t>Андроповск</w:t>
      </w:r>
      <w:r w:rsidR="00365B61" w:rsidRPr="00CC7FCD">
        <w:rPr>
          <w:bCs/>
          <w:sz w:val="19"/>
          <w:szCs w:val="20"/>
        </w:rPr>
        <w:t>райгаз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365B61" w:rsidRPr="00F01853" w:rsidRDefault="00365B61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bCs/>
          <w:iCs/>
          <w:spacing w:val="-3"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365B61">
        <w:rPr>
          <w:bCs/>
          <w:sz w:val="19"/>
          <w:szCs w:val="20"/>
        </w:rPr>
        <w:t>Андроповск</w:t>
      </w:r>
      <w:r w:rsidR="00365B61" w:rsidRPr="00CC7FCD">
        <w:rPr>
          <w:bCs/>
          <w:sz w:val="19"/>
          <w:szCs w:val="20"/>
        </w:rPr>
        <w:t>райгаз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897163">
        <w:rPr>
          <w:w w:val="101"/>
          <w:sz w:val="19"/>
          <w:szCs w:val="20"/>
        </w:rPr>
        <w:t>внеочередного</w:t>
      </w:r>
      <w:r w:rsidR="00674D1C" w:rsidRPr="00F01853">
        <w:rPr>
          <w:w w:val="101"/>
          <w:sz w:val="19"/>
          <w:szCs w:val="20"/>
        </w:rPr>
        <w:t xml:space="preserve"> </w:t>
      </w:r>
      <w:r w:rsidR="006C68E8" w:rsidRPr="00F01853">
        <w:rPr>
          <w:w w:val="101"/>
          <w:sz w:val="19"/>
          <w:szCs w:val="20"/>
        </w:rPr>
        <w:t>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F21B6F">
        <w:rPr>
          <w:b/>
          <w:spacing w:val="-2"/>
          <w:w w:val="101"/>
          <w:sz w:val="19"/>
          <w:szCs w:val="20"/>
        </w:rPr>
        <w:t>03.03</w:t>
      </w:r>
      <w:r w:rsidR="00897163">
        <w:rPr>
          <w:b/>
          <w:spacing w:val="-2"/>
          <w:w w:val="101"/>
          <w:sz w:val="19"/>
          <w:szCs w:val="20"/>
        </w:rPr>
        <w:t>.2021</w:t>
      </w:r>
      <w:r w:rsidRPr="00F01853">
        <w:rPr>
          <w:b/>
          <w:bCs/>
          <w:iCs/>
          <w:spacing w:val="-3"/>
          <w:sz w:val="19"/>
          <w:szCs w:val="20"/>
        </w:rPr>
        <w:t>.</w:t>
      </w:r>
    </w:p>
    <w:p w:rsidR="00505316" w:rsidRPr="00505316" w:rsidRDefault="00505316" w:rsidP="00505316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20"/>
          <w:szCs w:val="20"/>
        </w:rPr>
      </w:pPr>
      <w:r w:rsidRPr="00505316">
        <w:rPr>
          <w:iCs/>
          <w:sz w:val="20"/>
          <w:szCs w:val="20"/>
        </w:rPr>
        <w:t xml:space="preserve">Внеочередное общее собрание акционеров проводится в форме </w:t>
      </w:r>
      <w:r w:rsidRPr="00505316">
        <w:rPr>
          <w:b/>
          <w:bCs/>
          <w:iCs/>
          <w:spacing w:val="-1"/>
          <w:sz w:val="20"/>
          <w:szCs w:val="20"/>
        </w:rPr>
        <w:t xml:space="preserve">собрания </w:t>
      </w:r>
      <w:r w:rsidRPr="00505316">
        <w:rPr>
          <w:iCs/>
          <w:spacing w:val="-1"/>
          <w:sz w:val="20"/>
          <w:szCs w:val="20"/>
        </w:rPr>
        <w:t>(совместное присутствие акционеров для обсуждения вопросов повестки дня и принятия решений по вопросам, поставленным на голосование, с</w:t>
      </w:r>
      <w:r w:rsidRPr="00505316">
        <w:rPr>
          <w:iCs/>
          <w:sz w:val="20"/>
          <w:szCs w:val="20"/>
        </w:rPr>
        <w:t xml:space="preserve"> предварительным направлением (вручением) бюллетеней для голосования до проведения внеочередного общего </w:t>
      </w:r>
      <w:r w:rsidRPr="00505316">
        <w:rPr>
          <w:iCs/>
          <w:spacing w:val="-3"/>
          <w:sz w:val="20"/>
          <w:szCs w:val="20"/>
        </w:rPr>
        <w:t>собрания акционеров общества).</w:t>
      </w:r>
    </w:p>
    <w:p w:rsidR="00505316" w:rsidRPr="00505316" w:rsidRDefault="00505316" w:rsidP="00505316">
      <w:pPr>
        <w:ind w:firstLine="709"/>
        <w:jc w:val="both"/>
        <w:rPr>
          <w:bCs/>
          <w:iCs/>
          <w:sz w:val="20"/>
          <w:szCs w:val="20"/>
        </w:rPr>
      </w:pPr>
      <w:r w:rsidRPr="00505316">
        <w:rPr>
          <w:b/>
          <w:bCs/>
          <w:i/>
          <w:iCs/>
          <w:sz w:val="20"/>
          <w:szCs w:val="20"/>
        </w:rPr>
        <w:t xml:space="preserve">Место нахождения Общества: </w:t>
      </w:r>
      <w:r w:rsidRPr="00505316">
        <w:rPr>
          <w:bCs/>
          <w:iCs/>
          <w:sz w:val="20"/>
          <w:szCs w:val="20"/>
        </w:rPr>
        <w:t xml:space="preserve">357070, с. Курсавка, </w:t>
      </w:r>
      <w:r w:rsidR="004C4575" w:rsidRPr="004C4575">
        <w:rPr>
          <w:bCs/>
          <w:iCs/>
          <w:sz w:val="20"/>
          <w:szCs w:val="20"/>
        </w:rPr>
        <w:t xml:space="preserve">ул. </w:t>
      </w:r>
      <w:proofErr w:type="spellStart"/>
      <w:r w:rsidR="004C4575" w:rsidRPr="004C4575">
        <w:rPr>
          <w:bCs/>
          <w:iCs/>
          <w:sz w:val="20"/>
          <w:szCs w:val="20"/>
        </w:rPr>
        <w:t>Стратейчука</w:t>
      </w:r>
      <w:proofErr w:type="spellEnd"/>
      <w:r w:rsidR="004C4575" w:rsidRPr="004C4575">
        <w:rPr>
          <w:bCs/>
          <w:iCs/>
          <w:sz w:val="20"/>
          <w:szCs w:val="20"/>
        </w:rPr>
        <w:t>, 121</w:t>
      </w:r>
      <w:r w:rsidR="00AA3D5E">
        <w:rPr>
          <w:bCs/>
          <w:iCs/>
          <w:sz w:val="20"/>
          <w:szCs w:val="20"/>
        </w:rPr>
        <w:t>.</w:t>
      </w:r>
    </w:p>
    <w:p w:rsidR="00505316" w:rsidRPr="00505316" w:rsidRDefault="00505316" w:rsidP="00505316">
      <w:pPr>
        <w:ind w:firstLine="709"/>
        <w:jc w:val="both"/>
        <w:rPr>
          <w:sz w:val="20"/>
          <w:szCs w:val="20"/>
        </w:rPr>
      </w:pPr>
      <w:r w:rsidRPr="00505316">
        <w:rPr>
          <w:b/>
          <w:bCs/>
          <w:i/>
          <w:iCs/>
          <w:sz w:val="20"/>
          <w:szCs w:val="20"/>
        </w:rPr>
        <w:t>Место проведения собрания:</w:t>
      </w:r>
      <w:r w:rsidRPr="00505316">
        <w:rPr>
          <w:sz w:val="20"/>
          <w:szCs w:val="20"/>
        </w:rPr>
        <w:t xml:space="preserve"> 357070, с. Курсавка, </w:t>
      </w:r>
      <w:r w:rsidR="004C4575" w:rsidRPr="004C4575">
        <w:rPr>
          <w:sz w:val="20"/>
          <w:szCs w:val="20"/>
        </w:rPr>
        <w:t xml:space="preserve">ул. </w:t>
      </w:r>
      <w:proofErr w:type="spellStart"/>
      <w:r w:rsidR="004C4575" w:rsidRPr="004C4575">
        <w:rPr>
          <w:sz w:val="20"/>
          <w:szCs w:val="20"/>
        </w:rPr>
        <w:t>Стратейчука</w:t>
      </w:r>
      <w:proofErr w:type="spellEnd"/>
      <w:r w:rsidR="004C4575" w:rsidRPr="004C4575">
        <w:rPr>
          <w:sz w:val="20"/>
          <w:szCs w:val="20"/>
        </w:rPr>
        <w:t>, 121</w:t>
      </w:r>
      <w:r w:rsidR="004C4575">
        <w:rPr>
          <w:sz w:val="20"/>
          <w:szCs w:val="20"/>
        </w:rPr>
        <w:t>, помещение АО </w:t>
      </w:r>
      <w:r w:rsidRPr="00505316">
        <w:rPr>
          <w:sz w:val="20"/>
          <w:szCs w:val="20"/>
        </w:rPr>
        <w:t>«Андроповскрайгаз».</w:t>
      </w:r>
    </w:p>
    <w:p w:rsidR="00505316" w:rsidRPr="00505316" w:rsidRDefault="00505316" w:rsidP="00505316">
      <w:pPr>
        <w:ind w:firstLine="709"/>
        <w:jc w:val="both"/>
        <w:rPr>
          <w:b/>
          <w:bCs/>
          <w:i/>
          <w:iCs/>
          <w:sz w:val="20"/>
          <w:szCs w:val="20"/>
        </w:rPr>
      </w:pPr>
      <w:r w:rsidRPr="00505316">
        <w:rPr>
          <w:b/>
          <w:bCs/>
          <w:i/>
          <w:iCs/>
          <w:sz w:val="20"/>
          <w:szCs w:val="20"/>
        </w:rPr>
        <w:t>Время проведения собрания:</w:t>
      </w:r>
      <w:r w:rsidRPr="00505316">
        <w:rPr>
          <w:sz w:val="20"/>
          <w:szCs w:val="20"/>
        </w:rPr>
        <w:t xml:space="preserve"> </w:t>
      </w:r>
      <w:r w:rsidRPr="00505316">
        <w:rPr>
          <w:bCs/>
          <w:iCs/>
          <w:sz w:val="20"/>
          <w:szCs w:val="20"/>
        </w:rPr>
        <w:t>11 часов 00 минут местного времени.</w:t>
      </w:r>
    </w:p>
    <w:p w:rsidR="00505316" w:rsidRPr="00505316" w:rsidRDefault="00505316" w:rsidP="00505316">
      <w:pPr>
        <w:ind w:firstLine="709"/>
        <w:jc w:val="both"/>
        <w:rPr>
          <w:bCs/>
          <w:iCs/>
          <w:sz w:val="20"/>
          <w:szCs w:val="20"/>
        </w:rPr>
      </w:pPr>
      <w:r w:rsidRPr="00505316">
        <w:rPr>
          <w:b/>
          <w:bCs/>
          <w:i/>
          <w:iCs/>
          <w:sz w:val="20"/>
          <w:szCs w:val="20"/>
        </w:rPr>
        <w:t xml:space="preserve">Дата и время начала регистрации лиц, участвующих в собрании: </w:t>
      </w:r>
      <w:r w:rsidR="00F21B6F">
        <w:rPr>
          <w:bCs/>
          <w:iCs/>
          <w:sz w:val="20"/>
          <w:szCs w:val="20"/>
        </w:rPr>
        <w:t>03.03</w:t>
      </w:r>
      <w:r w:rsidRPr="00505316">
        <w:rPr>
          <w:bCs/>
          <w:iCs/>
          <w:sz w:val="20"/>
          <w:szCs w:val="20"/>
        </w:rPr>
        <w:t>.2021 10 часов 00 минут местного времени.</w:t>
      </w:r>
    </w:p>
    <w:p w:rsidR="00505316" w:rsidRPr="00505316" w:rsidRDefault="00505316" w:rsidP="00505316">
      <w:pPr>
        <w:ind w:firstLine="709"/>
        <w:jc w:val="both"/>
        <w:rPr>
          <w:sz w:val="20"/>
          <w:szCs w:val="20"/>
        </w:rPr>
      </w:pPr>
      <w:r w:rsidRPr="00505316">
        <w:rPr>
          <w:rFonts w:eastAsia="Calibri"/>
          <w:b/>
          <w:bCs/>
          <w:i/>
          <w:iCs/>
          <w:sz w:val="20"/>
          <w:szCs w:val="20"/>
          <w:lang w:eastAsia="en-US"/>
        </w:rPr>
        <w:t>Почтовый адрес, по которому могут направляться заполненные бюллетени:</w:t>
      </w:r>
      <w:r w:rsidRPr="00505316">
        <w:rPr>
          <w:rFonts w:eastAsia="Calibri"/>
          <w:sz w:val="20"/>
          <w:szCs w:val="20"/>
          <w:lang w:eastAsia="en-US"/>
        </w:rPr>
        <w:t xml:space="preserve"> </w:t>
      </w:r>
      <w:r w:rsidR="00F21B6F">
        <w:rPr>
          <w:sz w:val="20"/>
          <w:szCs w:val="20"/>
        </w:rPr>
        <w:t xml:space="preserve">357070, с. Курсавка, </w:t>
      </w:r>
      <w:r w:rsidR="004C4575">
        <w:rPr>
          <w:sz w:val="20"/>
          <w:szCs w:val="20"/>
        </w:rPr>
        <w:t>ул. </w:t>
      </w:r>
      <w:proofErr w:type="spellStart"/>
      <w:r w:rsidR="004C4575" w:rsidRPr="004C4575">
        <w:rPr>
          <w:sz w:val="20"/>
          <w:szCs w:val="20"/>
        </w:rPr>
        <w:t>Стратейчука</w:t>
      </w:r>
      <w:proofErr w:type="spellEnd"/>
      <w:r w:rsidR="004C4575" w:rsidRPr="004C4575">
        <w:rPr>
          <w:sz w:val="20"/>
          <w:szCs w:val="20"/>
        </w:rPr>
        <w:t>, 121</w:t>
      </w:r>
      <w:r w:rsidRPr="00505316">
        <w:rPr>
          <w:sz w:val="20"/>
          <w:szCs w:val="20"/>
        </w:rPr>
        <w:t>, АО «Андроповскрайгаз».</w:t>
      </w:r>
    </w:p>
    <w:p w:rsidR="00505316" w:rsidRPr="00505316" w:rsidRDefault="00505316" w:rsidP="00505316">
      <w:pPr>
        <w:ind w:firstLine="709"/>
        <w:jc w:val="both"/>
        <w:rPr>
          <w:color w:val="000000"/>
          <w:w w:val="102"/>
          <w:sz w:val="20"/>
          <w:szCs w:val="20"/>
        </w:rPr>
      </w:pPr>
      <w:r w:rsidRPr="00505316">
        <w:rPr>
          <w:rFonts w:eastAsia="Calibri"/>
          <w:b/>
          <w:bCs/>
          <w:i/>
          <w:iCs/>
          <w:sz w:val="20"/>
          <w:szCs w:val="20"/>
          <w:lang w:eastAsia="en-US"/>
        </w:rPr>
        <w:t xml:space="preserve">Дата окончания приема бюллетеней для голосования: </w:t>
      </w:r>
      <w:r w:rsidRPr="00505316">
        <w:rPr>
          <w:color w:val="000000"/>
          <w:w w:val="102"/>
          <w:sz w:val="20"/>
          <w:szCs w:val="20"/>
        </w:rPr>
        <w:t>за 2 дня до даты проведения собрания.</w:t>
      </w:r>
    </w:p>
    <w:p w:rsidR="00505316" w:rsidRPr="00505316" w:rsidRDefault="00505316" w:rsidP="00505316">
      <w:pPr>
        <w:widowControl w:val="0"/>
        <w:autoSpaceDE w:val="0"/>
        <w:autoSpaceDN w:val="0"/>
        <w:adjustRightInd w:val="0"/>
        <w:ind w:right="320" w:firstLine="709"/>
        <w:jc w:val="both"/>
        <w:rPr>
          <w:color w:val="000000"/>
          <w:w w:val="102"/>
          <w:sz w:val="20"/>
          <w:szCs w:val="20"/>
        </w:rPr>
      </w:pPr>
      <w:r w:rsidRPr="00505316">
        <w:rPr>
          <w:rFonts w:eastAsia="Calibri"/>
          <w:b/>
          <w:bCs/>
          <w:i/>
          <w:iCs/>
          <w:sz w:val="20"/>
          <w:szCs w:val="20"/>
          <w:lang w:eastAsia="en-US"/>
        </w:rPr>
        <w:t xml:space="preserve">Дата определения (фиксации) лиц, имеющих право на участие во внеочередном общем собрании акционеров: </w:t>
      </w:r>
      <w:r w:rsidR="00F21B6F">
        <w:rPr>
          <w:color w:val="000000"/>
          <w:w w:val="102"/>
          <w:sz w:val="20"/>
          <w:szCs w:val="20"/>
        </w:rPr>
        <w:t>11.01.2021</w:t>
      </w:r>
      <w:r w:rsidRPr="00505316">
        <w:rPr>
          <w:color w:val="000000"/>
          <w:w w:val="102"/>
          <w:sz w:val="20"/>
          <w:szCs w:val="20"/>
        </w:rPr>
        <w:t>;</w:t>
      </w:r>
    </w:p>
    <w:p w:rsidR="00505316" w:rsidRPr="00505316" w:rsidRDefault="00505316" w:rsidP="00505316">
      <w:pPr>
        <w:tabs>
          <w:tab w:val="left" w:pos="993"/>
        </w:tabs>
        <w:ind w:firstLine="709"/>
        <w:jc w:val="both"/>
        <w:rPr>
          <w:color w:val="000000"/>
          <w:w w:val="102"/>
          <w:sz w:val="20"/>
          <w:szCs w:val="20"/>
        </w:rPr>
      </w:pPr>
      <w:r w:rsidRPr="00505316">
        <w:rPr>
          <w:rFonts w:eastAsia="Calibri"/>
          <w:b/>
          <w:bCs/>
          <w:i/>
          <w:iCs/>
          <w:sz w:val="20"/>
          <w:szCs w:val="20"/>
          <w:lang w:eastAsia="en-US"/>
        </w:rPr>
        <w:t>Дата, до которой от акционеров, являющихся в совокуп</w:t>
      </w:r>
      <w:r w:rsidR="00F21B6F">
        <w:rPr>
          <w:rFonts w:eastAsia="Calibri"/>
          <w:b/>
          <w:bCs/>
          <w:i/>
          <w:iCs/>
          <w:sz w:val="20"/>
          <w:szCs w:val="20"/>
          <w:lang w:eastAsia="en-US"/>
        </w:rPr>
        <w:t xml:space="preserve">ности владельцами не менее чем </w:t>
      </w:r>
      <w:r w:rsidR="00B9186D">
        <w:rPr>
          <w:rFonts w:eastAsia="Calibri"/>
          <w:b/>
          <w:bCs/>
          <w:i/>
          <w:iCs/>
          <w:sz w:val="20"/>
          <w:szCs w:val="20"/>
          <w:lang w:eastAsia="en-US"/>
        </w:rPr>
        <w:t>2</w:t>
      </w:r>
      <w:r w:rsidR="00F21B6F">
        <w:rPr>
          <w:rFonts w:eastAsia="Calibri"/>
          <w:b/>
          <w:bCs/>
          <w:i/>
          <w:iCs/>
          <w:sz w:val="20"/>
          <w:szCs w:val="20"/>
          <w:lang w:eastAsia="en-US"/>
        </w:rPr>
        <w:t> </w:t>
      </w:r>
      <w:r w:rsidRPr="00505316">
        <w:rPr>
          <w:rFonts w:eastAsia="Calibri"/>
          <w:b/>
          <w:bCs/>
          <w:i/>
          <w:iCs/>
          <w:sz w:val="20"/>
          <w:szCs w:val="20"/>
          <w:lang w:eastAsia="en-US"/>
        </w:rPr>
        <w:t>процентов голосующих акций общества, принимаются предложения о внесении вопросов в повестку дня внеочередного  общего собрания акционеров и о выдвижении кандидатов для избрания в органы Общества:</w:t>
      </w:r>
      <w:r w:rsidRPr="00505316">
        <w:rPr>
          <w:color w:val="000000"/>
          <w:w w:val="102"/>
          <w:sz w:val="20"/>
          <w:szCs w:val="20"/>
        </w:rPr>
        <w:t xml:space="preserve"> </w:t>
      </w:r>
      <w:r w:rsidR="00F21B6F">
        <w:rPr>
          <w:color w:val="000000"/>
          <w:w w:val="102"/>
          <w:sz w:val="20"/>
          <w:szCs w:val="20"/>
        </w:rPr>
        <w:t>01.02</w:t>
      </w:r>
      <w:r w:rsidRPr="00505316">
        <w:rPr>
          <w:color w:val="000000"/>
          <w:w w:val="102"/>
          <w:sz w:val="20"/>
          <w:szCs w:val="20"/>
        </w:rPr>
        <w:t>.2021.</w:t>
      </w:r>
    </w:p>
    <w:p w:rsidR="00897163" w:rsidRPr="00505316" w:rsidRDefault="008D10F8" w:rsidP="00897163">
      <w:pPr>
        <w:tabs>
          <w:tab w:val="left" w:pos="993"/>
        </w:tabs>
        <w:ind w:firstLine="709"/>
        <w:jc w:val="both"/>
        <w:rPr>
          <w:color w:val="000000"/>
          <w:w w:val="102"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  <w:lang w:eastAsia="en-US"/>
        </w:rPr>
        <w:t>Категории (типы) акций, владельцы которых имеют право голоса по всем вопросам повестки дня общего собрания акционеров:</w:t>
      </w:r>
      <w:r w:rsidR="00897163" w:rsidRPr="00505316">
        <w:rPr>
          <w:color w:val="000000"/>
          <w:w w:val="102"/>
          <w:sz w:val="20"/>
          <w:szCs w:val="20"/>
        </w:rPr>
        <w:t xml:space="preserve"> </w:t>
      </w:r>
      <w:r w:rsidR="00897163" w:rsidRPr="008D10F8">
        <w:rPr>
          <w:color w:val="000000"/>
          <w:w w:val="102"/>
          <w:sz w:val="20"/>
          <w:szCs w:val="20"/>
        </w:rPr>
        <w:t>обыкновенные именные акции.</w:t>
      </w:r>
      <w:r w:rsidR="00897163" w:rsidRPr="00505316">
        <w:rPr>
          <w:color w:val="000000"/>
          <w:w w:val="102"/>
          <w:sz w:val="20"/>
          <w:szCs w:val="20"/>
        </w:rPr>
        <w:t xml:space="preserve">  </w:t>
      </w:r>
    </w:p>
    <w:p w:rsidR="00897163" w:rsidRDefault="00897163" w:rsidP="00897163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897163" w:rsidRDefault="00897163" w:rsidP="00897163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897163" w:rsidRDefault="00897163" w:rsidP="00897163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897163" w:rsidRPr="00505316" w:rsidRDefault="00897163" w:rsidP="00897163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0"/>
          <w:szCs w:val="20"/>
        </w:rPr>
      </w:pPr>
      <w:r w:rsidRPr="00505316">
        <w:rPr>
          <w:i/>
          <w:sz w:val="20"/>
          <w:szCs w:val="20"/>
        </w:rPr>
        <w:t xml:space="preserve"> 1. Избрание членов ревизионной комиссии Общества.</w:t>
      </w:r>
    </w:p>
    <w:p w:rsidR="00897163" w:rsidRDefault="00897163" w:rsidP="00897163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</w:p>
    <w:p w:rsidR="00897163" w:rsidRPr="00505316" w:rsidRDefault="00897163" w:rsidP="00897163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8"/>
          <w:szCs w:val="18"/>
        </w:rPr>
      </w:pPr>
      <w:r w:rsidRPr="00505316">
        <w:rPr>
          <w:color w:val="000000"/>
          <w:sz w:val="18"/>
          <w:szCs w:val="18"/>
        </w:rPr>
        <w:t>С информацией (материалами), подлежащей предоставлению акционерам при подготовке к проведению внеочередного общего собрания акционеров, можно ознакомиться в течение 20 дней до даты проведения внеочередного общего собрания акционеров по адресам:</w:t>
      </w:r>
    </w:p>
    <w:p w:rsidR="004A6EC2" w:rsidRPr="00505316" w:rsidRDefault="004A6EC2" w:rsidP="004A6EC2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8"/>
          <w:szCs w:val="18"/>
        </w:rPr>
      </w:pPr>
      <w:r w:rsidRPr="00505316">
        <w:rPr>
          <w:color w:val="000000"/>
          <w:sz w:val="18"/>
          <w:szCs w:val="18"/>
        </w:rPr>
        <w:t>355029, г. Ставрополь, проспект Кулакова, 1 А, АО «Газпром газораспределение Ставрополь», актовый зал, по рабочим дням с 08-30 часов до 17-30 часов. Справки по тел. (8652) 951-794  контактное лицо Аданцова Лариса Александровна;</w:t>
      </w:r>
    </w:p>
    <w:p w:rsidR="00365B61" w:rsidRPr="00505316" w:rsidRDefault="00365B61" w:rsidP="000D11A0">
      <w:pPr>
        <w:ind w:left="57" w:right="-2" w:firstLine="652"/>
        <w:rPr>
          <w:color w:val="000000"/>
          <w:sz w:val="18"/>
          <w:szCs w:val="18"/>
        </w:rPr>
      </w:pPr>
      <w:r w:rsidRPr="00505316">
        <w:rPr>
          <w:color w:val="000000"/>
          <w:sz w:val="18"/>
          <w:szCs w:val="18"/>
        </w:rPr>
        <w:t xml:space="preserve">357070, с. Курсавка, </w:t>
      </w:r>
      <w:r w:rsidR="004C4575" w:rsidRPr="004C4575">
        <w:rPr>
          <w:color w:val="000000"/>
          <w:sz w:val="18"/>
          <w:szCs w:val="18"/>
        </w:rPr>
        <w:t xml:space="preserve">ул. </w:t>
      </w:r>
      <w:proofErr w:type="spellStart"/>
      <w:r w:rsidR="004C4575" w:rsidRPr="004C4575">
        <w:rPr>
          <w:color w:val="000000"/>
          <w:sz w:val="18"/>
          <w:szCs w:val="18"/>
        </w:rPr>
        <w:t>Стратейчука</w:t>
      </w:r>
      <w:proofErr w:type="spellEnd"/>
      <w:r w:rsidR="004C4575" w:rsidRPr="004C4575">
        <w:rPr>
          <w:color w:val="000000"/>
          <w:sz w:val="18"/>
          <w:szCs w:val="18"/>
        </w:rPr>
        <w:t>, 121</w:t>
      </w:r>
      <w:r w:rsidRPr="00505316">
        <w:rPr>
          <w:color w:val="000000"/>
          <w:sz w:val="18"/>
          <w:szCs w:val="18"/>
        </w:rPr>
        <w:t xml:space="preserve">, АО «Андроповскрайгаз», </w:t>
      </w:r>
      <w:r w:rsidRPr="00505316">
        <w:rPr>
          <w:iCs/>
          <w:color w:val="000000"/>
          <w:spacing w:val="-1"/>
          <w:sz w:val="18"/>
          <w:szCs w:val="18"/>
        </w:rPr>
        <w:t>по рабочим дням с 08-00 часов до 16-00 часов.</w:t>
      </w:r>
      <w:r w:rsidRPr="00505316">
        <w:rPr>
          <w:color w:val="000000"/>
          <w:sz w:val="18"/>
          <w:szCs w:val="18"/>
        </w:rPr>
        <w:t xml:space="preserve"> Справки по тел. (86556)6-17-77 контактное лицо </w:t>
      </w:r>
      <w:proofErr w:type="spellStart"/>
      <w:r w:rsidR="004253EE">
        <w:rPr>
          <w:color w:val="000000"/>
          <w:sz w:val="18"/>
          <w:szCs w:val="18"/>
        </w:rPr>
        <w:t>Мацериди</w:t>
      </w:r>
      <w:proofErr w:type="spellEnd"/>
      <w:r w:rsidR="004253EE">
        <w:rPr>
          <w:color w:val="000000"/>
          <w:sz w:val="18"/>
          <w:szCs w:val="18"/>
        </w:rPr>
        <w:t xml:space="preserve"> Надежда Дмитриевна</w:t>
      </w:r>
      <w:r w:rsidRPr="00505316">
        <w:rPr>
          <w:color w:val="000000"/>
          <w:sz w:val="18"/>
          <w:szCs w:val="18"/>
        </w:rPr>
        <w:t>.</w:t>
      </w:r>
    </w:p>
    <w:p w:rsidR="00505316" w:rsidRPr="00505316" w:rsidRDefault="00505316" w:rsidP="00505316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8"/>
          <w:szCs w:val="18"/>
        </w:rPr>
      </w:pPr>
      <w:r w:rsidRPr="00505316">
        <w:rPr>
          <w:sz w:val="18"/>
          <w:szCs w:val="18"/>
        </w:rPr>
        <w:t>Указанная информация будет доступна лицам, принимающим участие во внеочередном  общем собрании акционеров Общества во время его проведения.</w:t>
      </w:r>
    </w:p>
    <w:p w:rsidR="00505316" w:rsidRPr="00493792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8"/>
          <w:szCs w:val="18"/>
        </w:rPr>
      </w:pPr>
      <w:r w:rsidRPr="00493792">
        <w:rPr>
          <w:sz w:val="18"/>
          <w:szCs w:val="18"/>
        </w:rPr>
        <w:t xml:space="preserve">В случае, если зарегистрированным в реестре акционеров общества лицом является номинальный держатель акций, сообщение о проведении собрания и информация (материалы), подлежащая предоставлению лицам, имеющим право на участие в собрании, при подготовке к проведению собрания предоставляется в соответствии с правилами законодательства Российской Федерации о ценных бумагах для предоставления информации и материалов лицам, осуществляющим права по ценным бумагам.  </w:t>
      </w:r>
    </w:p>
    <w:p w:rsidR="00505316" w:rsidRPr="00493792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sz w:val="18"/>
          <w:szCs w:val="18"/>
        </w:rPr>
      </w:pPr>
      <w:r w:rsidRPr="00493792">
        <w:rPr>
          <w:b/>
          <w:sz w:val="18"/>
          <w:szCs w:val="18"/>
        </w:rPr>
        <w:t xml:space="preserve">ДЛЯ РЕГИСТРАЦИИ УЧАСТНИКУ </w:t>
      </w:r>
      <w:r>
        <w:rPr>
          <w:b/>
          <w:sz w:val="18"/>
          <w:szCs w:val="18"/>
        </w:rPr>
        <w:t>ВНЕОЧЕРЕДНОГО</w:t>
      </w:r>
      <w:r w:rsidRPr="00493792">
        <w:rPr>
          <w:b/>
          <w:sz w:val="18"/>
          <w:szCs w:val="18"/>
        </w:rPr>
        <w:t xml:space="preserve"> ОБЩЕГО СОБРАНИЯ АКЦИОНЕРОВ НЕОБХОДИМО ИМЕТЬ ПРИ СЕБЕ:</w:t>
      </w:r>
    </w:p>
    <w:p w:rsidR="00505316" w:rsidRPr="00493792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8"/>
          <w:szCs w:val="18"/>
        </w:rPr>
      </w:pPr>
      <w:r w:rsidRPr="00493792">
        <w:rPr>
          <w:sz w:val="18"/>
          <w:szCs w:val="18"/>
        </w:rPr>
        <w:t>Физическому лицу - паспорт или иной документ, удостоверяющий личность в соответствии с действующим законодательством (в случае смены паспорта в новом должен иметься штамп с реквизитами прежнего паспорта, либо предъявляется справка из уполномоченного государственного органа, выдавшего паспорт, с указанием реквизитов как нового, так и прежнего паспортов):</w:t>
      </w:r>
    </w:p>
    <w:p w:rsidR="00505316" w:rsidRPr="00493792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8"/>
          <w:szCs w:val="18"/>
        </w:rPr>
      </w:pPr>
      <w:r w:rsidRPr="00493792">
        <w:rPr>
          <w:sz w:val="18"/>
          <w:szCs w:val="18"/>
        </w:rPr>
        <w:t xml:space="preserve">- уполномоченному представителю физического лица - кроме документа, удостоверяющего личность, иметь доверенность, оформленную в соответствии с требованиями ст. 185  ГК РФ или удостоверенную нотариально. Доверенность должна содержать дату и место выдачи, сведения о представляемом и представителе: Ф.И.О., данные документа удостоверяющие личность (серия и (или) номер документа, дата и место его выдачи, орган, выдавший документ, объем передаваемых полномочий, срок действительности, подпись доверенного лица. </w:t>
      </w:r>
    </w:p>
    <w:p w:rsidR="00505316" w:rsidRPr="00493792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8"/>
          <w:szCs w:val="18"/>
        </w:rPr>
      </w:pPr>
      <w:r w:rsidRPr="00493792">
        <w:rPr>
          <w:sz w:val="18"/>
          <w:szCs w:val="18"/>
        </w:rPr>
        <w:t xml:space="preserve">Уполномоченному представителю юридического лица - кроме документа, удостоверяющего личность, иметь документы, подтверждающие его право действовать от имени юридического лица без доверенности (документ, подтверждающий его назначение на должность) либо доверенность, оформленную в соответствии с требованиями ст. 185  ГК РФ. </w:t>
      </w:r>
    </w:p>
    <w:p w:rsidR="00505316" w:rsidRPr="00493792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8"/>
          <w:szCs w:val="18"/>
        </w:rPr>
      </w:pPr>
      <w:r w:rsidRPr="00493792">
        <w:rPr>
          <w:sz w:val="18"/>
          <w:szCs w:val="18"/>
        </w:rPr>
        <w:t>Документы, удостоверяющие полномочия правопреемников и представителей лиц</w:t>
      </w:r>
      <w:proofErr w:type="gramStart"/>
      <w:r w:rsidRPr="00493792">
        <w:rPr>
          <w:sz w:val="18"/>
          <w:szCs w:val="18"/>
        </w:rPr>
        <w:t>.</w:t>
      </w:r>
      <w:proofErr w:type="gramEnd"/>
      <w:r w:rsidRPr="00493792">
        <w:rPr>
          <w:sz w:val="18"/>
          <w:szCs w:val="18"/>
        </w:rPr>
        <w:t xml:space="preserve"> </w:t>
      </w:r>
      <w:proofErr w:type="gramStart"/>
      <w:r w:rsidRPr="00493792">
        <w:rPr>
          <w:sz w:val="18"/>
          <w:szCs w:val="18"/>
        </w:rPr>
        <w:t>в</w:t>
      </w:r>
      <w:proofErr w:type="gramEnd"/>
      <w:r w:rsidRPr="00493792">
        <w:rPr>
          <w:sz w:val="18"/>
          <w:szCs w:val="18"/>
        </w:rPr>
        <w:t>ключенных в список лиц, имеющих право на участие в общем собрании, (их копии, засвидетельствованные нотариально) передаются в счетную комиссию.</w:t>
      </w:r>
    </w:p>
    <w:p w:rsidR="0021333B" w:rsidRPr="00505316" w:rsidRDefault="00505316" w:rsidP="00505316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/>
          <w:sz w:val="18"/>
          <w:szCs w:val="18"/>
        </w:rPr>
      </w:pPr>
      <w:r w:rsidRPr="00493792">
        <w:rPr>
          <w:i/>
          <w:sz w:val="18"/>
          <w:szCs w:val="18"/>
        </w:rPr>
        <w:t>ВНИМАНИЕ!        Акционеры (их уполномоченные представители), изъявившие желание принять личное участие   в</w:t>
      </w:r>
      <w:r>
        <w:rPr>
          <w:i/>
          <w:sz w:val="18"/>
          <w:szCs w:val="18"/>
        </w:rPr>
        <w:t>о</w:t>
      </w:r>
      <w:bookmarkStart w:id="0" w:name="_GoBack"/>
      <w:bookmarkEnd w:id="0"/>
      <w:r w:rsidRPr="00493792">
        <w:rPr>
          <w:i/>
          <w:sz w:val="18"/>
          <w:szCs w:val="18"/>
        </w:rPr>
        <w:t xml:space="preserve">   </w:t>
      </w:r>
      <w:r>
        <w:rPr>
          <w:i/>
          <w:sz w:val="18"/>
          <w:szCs w:val="18"/>
        </w:rPr>
        <w:t>внеочередном</w:t>
      </w:r>
      <w:r w:rsidRPr="00493792">
        <w:rPr>
          <w:i/>
          <w:sz w:val="18"/>
          <w:szCs w:val="18"/>
        </w:rPr>
        <w:t xml:space="preserve">   общем   собрании   акционеров,   должны   пройти   обязательную регистрацию в счетной комиссии собрания. </w:t>
      </w:r>
    </w:p>
    <w:p w:rsidR="00B7052A" w:rsidRPr="00365B61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  <w:sz w:val="19"/>
          <w:szCs w:val="20"/>
        </w:rPr>
      </w:pPr>
      <w:r w:rsidRPr="00365B61">
        <w:rPr>
          <w:b/>
          <w:bCs/>
          <w:iCs/>
          <w:spacing w:val="-7"/>
          <w:sz w:val="19"/>
          <w:szCs w:val="20"/>
        </w:rPr>
        <w:t>Совет директоров</w:t>
      </w:r>
      <w:r w:rsidRPr="00365B61">
        <w:rPr>
          <w:b/>
          <w:iCs/>
          <w:sz w:val="19"/>
          <w:szCs w:val="20"/>
        </w:rPr>
        <w:t xml:space="preserve"> </w:t>
      </w:r>
      <w:r w:rsidRPr="00365B61">
        <w:rPr>
          <w:b/>
          <w:bCs/>
          <w:iCs/>
          <w:sz w:val="19"/>
          <w:szCs w:val="20"/>
        </w:rPr>
        <w:t xml:space="preserve">АО </w:t>
      </w:r>
      <w:r w:rsidRPr="00365B61">
        <w:rPr>
          <w:b/>
          <w:bCs/>
          <w:iCs/>
          <w:spacing w:val="-7"/>
          <w:sz w:val="19"/>
          <w:szCs w:val="20"/>
        </w:rPr>
        <w:t>«</w:t>
      </w:r>
      <w:r w:rsidR="00365B61" w:rsidRPr="00365B61">
        <w:rPr>
          <w:b/>
          <w:bCs/>
          <w:sz w:val="19"/>
          <w:szCs w:val="20"/>
        </w:rPr>
        <w:t>Андроповскрайгаз</w:t>
      </w:r>
      <w:r w:rsidRPr="00365B61">
        <w:rPr>
          <w:b/>
          <w:bCs/>
          <w:iCs/>
          <w:sz w:val="19"/>
          <w:szCs w:val="20"/>
        </w:rPr>
        <w:t>»</w:t>
      </w:r>
    </w:p>
    <w:sectPr w:rsidR="00B7052A" w:rsidRPr="00365B61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D11A0"/>
    <w:rsid w:val="000E2CDB"/>
    <w:rsid w:val="0010044B"/>
    <w:rsid w:val="00112A5A"/>
    <w:rsid w:val="00126A60"/>
    <w:rsid w:val="00130A96"/>
    <w:rsid w:val="001432C8"/>
    <w:rsid w:val="001710D1"/>
    <w:rsid w:val="001D1BDA"/>
    <w:rsid w:val="001D32D8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65B61"/>
    <w:rsid w:val="003959D7"/>
    <w:rsid w:val="003C2CB6"/>
    <w:rsid w:val="003C4D34"/>
    <w:rsid w:val="003D5FA3"/>
    <w:rsid w:val="003D7AD4"/>
    <w:rsid w:val="003F01D4"/>
    <w:rsid w:val="003F542F"/>
    <w:rsid w:val="0040190C"/>
    <w:rsid w:val="004056FB"/>
    <w:rsid w:val="004253EE"/>
    <w:rsid w:val="00432FCB"/>
    <w:rsid w:val="00444328"/>
    <w:rsid w:val="004979D7"/>
    <w:rsid w:val="004A6EC2"/>
    <w:rsid w:val="004C1DFE"/>
    <w:rsid w:val="004C4575"/>
    <w:rsid w:val="004E2C98"/>
    <w:rsid w:val="00505316"/>
    <w:rsid w:val="005174D3"/>
    <w:rsid w:val="0052531B"/>
    <w:rsid w:val="00527FB8"/>
    <w:rsid w:val="00533735"/>
    <w:rsid w:val="005722AC"/>
    <w:rsid w:val="00572ACD"/>
    <w:rsid w:val="005D5D64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229F"/>
    <w:rsid w:val="006F54D4"/>
    <w:rsid w:val="00712449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97163"/>
    <w:rsid w:val="008A788A"/>
    <w:rsid w:val="008B6F4E"/>
    <w:rsid w:val="008D10F8"/>
    <w:rsid w:val="008D3247"/>
    <w:rsid w:val="00906718"/>
    <w:rsid w:val="009360E9"/>
    <w:rsid w:val="00944368"/>
    <w:rsid w:val="00966D07"/>
    <w:rsid w:val="00975658"/>
    <w:rsid w:val="009E3D7E"/>
    <w:rsid w:val="00A32DFA"/>
    <w:rsid w:val="00A61373"/>
    <w:rsid w:val="00AA3D5E"/>
    <w:rsid w:val="00AC2DE7"/>
    <w:rsid w:val="00AF2148"/>
    <w:rsid w:val="00B51313"/>
    <w:rsid w:val="00B5527A"/>
    <w:rsid w:val="00B60A35"/>
    <w:rsid w:val="00B62159"/>
    <w:rsid w:val="00B7052A"/>
    <w:rsid w:val="00B75C80"/>
    <w:rsid w:val="00B9186D"/>
    <w:rsid w:val="00B93570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75944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21B6F"/>
    <w:rsid w:val="00F87B51"/>
    <w:rsid w:val="00F917B4"/>
    <w:rsid w:val="00F91F05"/>
    <w:rsid w:val="00F923E0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821CD-1092-47FB-A661-752A480A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Юрист</cp:lastModifiedBy>
  <cp:revision>3</cp:revision>
  <cp:lastPrinted>2017-07-24T08:55:00Z</cp:lastPrinted>
  <dcterms:created xsi:type="dcterms:W3CDTF">2020-12-21T08:00:00Z</dcterms:created>
  <dcterms:modified xsi:type="dcterms:W3CDTF">2020-12-28T09:03:00Z</dcterms:modified>
</cp:coreProperties>
</file>