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AC2DE7" w:rsidRPr="00365B61" w:rsidRDefault="00CC7FCD" w:rsidP="009A5476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color w:val="000000"/>
          <w:sz w:val="19"/>
          <w:szCs w:val="19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365B61">
        <w:rPr>
          <w:bCs/>
          <w:sz w:val="19"/>
          <w:szCs w:val="20"/>
        </w:rPr>
        <w:t>Андроповск</w:t>
      </w:r>
      <w:r w:rsidRPr="00CC7FCD">
        <w:rPr>
          <w:bCs/>
          <w:sz w:val="19"/>
          <w:szCs w:val="20"/>
        </w:rPr>
        <w:t>райгаз»</w:t>
      </w:r>
      <w:r w:rsidR="00D7115B" w:rsidRPr="00F01853">
        <w:rPr>
          <w:bCs/>
          <w:sz w:val="19"/>
          <w:szCs w:val="20"/>
        </w:rPr>
        <w:t xml:space="preserve"> </w:t>
      </w:r>
      <w:r w:rsidR="001710D1"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365B61">
        <w:rPr>
          <w:bCs/>
          <w:sz w:val="19"/>
          <w:szCs w:val="20"/>
        </w:rPr>
        <w:t>Андроповск</w:t>
      </w:r>
      <w:r w:rsidR="00365B61" w:rsidRPr="00CC7FCD">
        <w:rPr>
          <w:bCs/>
          <w:sz w:val="19"/>
          <w:szCs w:val="20"/>
        </w:rPr>
        <w:t>райгаз</w:t>
      </w:r>
      <w:r w:rsidR="009E3D7E" w:rsidRPr="00F01853">
        <w:rPr>
          <w:bCs/>
          <w:spacing w:val="-7"/>
          <w:sz w:val="19"/>
          <w:szCs w:val="20"/>
        </w:rPr>
        <w:t>»)</w:t>
      </w:r>
      <w:r w:rsidR="009A5476">
        <w:rPr>
          <w:bCs/>
          <w:spacing w:val="-7"/>
          <w:sz w:val="19"/>
          <w:szCs w:val="20"/>
        </w:rPr>
        <w:t xml:space="preserve"> </w:t>
      </w:r>
      <w:r w:rsidR="009A5476">
        <w:rPr>
          <w:color w:val="000000"/>
          <w:sz w:val="19"/>
          <w:szCs w:val="19"/>
        </w:rPr>
        <w:t xml:space="preserve">357070, с. Курсавка, ул. </w:t>
      </w:r>
      <w:proofErr w:type="spellStart"/>
      <w:r w:rsidR="009A5476">
        <w:rPr>
          <w:color w:val="000000"/>
          <w:sz w:val="19"/>
          <w:szCs w:val="19"/>
        </w:rPr>
        <w:t>Стра</w:t>
      </w:r>
      <w:r w:rsidR="00365B61" w:rsidRPr="00365B61">
        <w:rPr>
          <w:color w:val="000000"/>
          <w:sz w:val="19"/>
          <w:szCs w:val="19"/>
        </w:rPr>
        <w:t>тейчука</w:t>
      </w:r>
      <w:proofErr w:type="spellEnd"/>
      <w:r w:rsidR="00365B61" w:rsidRPr="00365B61">
        <w:rPr>
          <w:color w:val="000000"/>
          <w:sz w:val="19"/>
          <w:szCs w:val="19"/>
        </w:rPr>
        <w:t>, 121</w:t>
      </w:r>
    </w:p>
    <w:p w:rsidR="009A5476" w:rsidRDefault="009A5476" w:rsidP="009A5476">
      <w:pPr>
        <w:pStyle w:val="1"/>
        <w:tabs>
          <w:tab w:val="left" w:pos="993"/>
          <w:tab w:val="left" w:pos="9720"/>
        </w:tabs>
        <w:ind w:firstLine="709"/>
        <w:contextualSpacing/>
        <w:rPr>
          <w:bCs w:val="0"/>
          <w:spacing w:val="0"/>
          <w:w w:val="101"/>
          <w:sz w:val="19"/>
          <w:szCs w:val="20"/>
        </w:rPr>
      </w:pPr>
    </w:p>
    <w:p w:rsidR="00B7052A" w:rsidRPr="00F01853" w:rsidRDefault="00B7052A" w:rsidP="009A5476">
      <w:pPr>
        <w:pStyle w:val="1"/>
        <w:tabs>
          <w:tab w:val="left" w:pos="993"/>
          <w:tab w:val="left" w:pos="9720"/>
        </w:tabs>
        <w:ind w:firstLine="709"/>
        <w:contextualSpacing/>
        <w:rPr>
          <w:bCs w:val="0"/>
          <w:spacing w:val="0"/>
          <w:w w:val="101"/>
          <w:sz w:val="19"/>
          <w:szCs w:val="20"/>
        </w:rPr>
      </w:pPr>
      <w:bookmarkStart w:id="0" w:name="_GoBack"/>
      <w:bookmarkEnd w:id="0"/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Pr="00F01853" w:rsidRDefault="003F01D4" w:rsidP="009A5476">
      <w:pPr>
        <w:shd w:val="clear" w:color="auto" w:fill="FFFFFF"/>
        <w:tabs>
          <w:tab w:val="left" w:pos="993"/>
          <w:tab w:val="left" w:leader="underscore" w:pos="7253"/>
        </w:tabs>
        <w:ind w:firstLine="709"/>
        <w:contextualSpacing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365B61">
        <w:rPr>
          <w:bCs/>
          <w:sz w:val="19"/>
          <w:szCs w:val="20"/>
        </w:rPr>
        <w:t>Андроповск</w:t>
      </w:r>
      <w:r w:rsidR="00365B61" w:rsidRPr="00CC7FCD">
        <w:rPr>
          <w:bCs/>
          <w:sz w:val="19"/>
          <w:szCs w:val="20"/>
        </w:rPr>
        <w:t>райгаз</w:t>
      </w:r>
      <w:r w:rsidR="00365B61" w:rsidRPr="00CC7FCD">
        <w:rPr>
          <w:bCs/>
          <w:iCs/>
          <w:sz w:val="19"/>
          <w:szCs w:val="20"/>
        </w:rPr>
        <w:t xml:space="preserve"> </w:t>
      </w:r>
      <w:r w:rsidR="00CC7FCD" w:rsidRPr="00CC7FCD">
        <w:rPr>
          <w:bCs/>
          <w:iCs/>
          <w:sz w:val="19"/>
          <w:szCs w:val="20"/>
        </w:rPr>
        <w:t>з</w:t>
      </w:r>
      <w:r w:rsidR="009E3D7E" w:rsidRPr="00F01853">
        <w:rPr>
          <w:bCs/>
          <w:iCs/>
          <w:sz w:val="19"/>
          <w:szCs w:val="20"/>
        </w:rPr>
        <w:t>»</w:t>
      </w:r>
      <w:r w:rsidR="009E3D7E" w:rsidRPr="00F01853">
        <w:rPr>
          <w:iCs/>
          <w:sz w:val="19"/>
          <w:szCs w:val="20"/>
        </w:rPr>
        <w:t xml:space="preserve"> </w:t>
      </w:r>
      <w:r w:rsidR="00281059" w:rsidRPr="00F01853">
        <w:rPr>
          <w:iCs/>
          <w:sz w:val="19"/>
          <w:szCs w:val="20"/>
        </w:rPr>
        <w:t>(далее – Общество)</w:t>
      </w:r>
      <w:r w:rsidR="00D7115B" w:rsidRPr="00F01853">
        <w:rPr>
          <w:iCs/>
          <w:sz w:val="19"/>
          <w:szCs w:val="20"/>
        </w:rPr>
        <w:t xml:space="preserve"> </w:t>
      </w:r>
      <w:r w:rsidRPr="00F01853">
        <w:rPr>
          <w:w w:val="101"/>
          <w:sz w:val="19"/>
          <w:szCs w:val="20"/>
        </w:rPr>
        <w:t xml:space="preserve">уведомляет Вас о проведении </w:t>
      </w:r>
      <w:r w:rsidR="006C68E8" w:rsidRPr="00F01853">
        <w:rPr>
          <w:w w:val="101"/>
          <w:sz w:val="19"/>
          <w:szCs w:val="20"/>
        </w:rPr>
        <w:t>годового</w:t>
      </w:r>
      <w:r w:rsidR="00674D1C" w:rsidRPr="00F01853">
        <w:rPr>
          <w:w w:val="101"/>
          <w:sz w:val="19"/>
          <w:szCs w:val="20"/>
        </w:rPr>
        <w:t xml:space="preserve"> </w:t>
      </w:r>
      <w:r w:rsidR="006C68E8" w:rsidRPr="00F01853">
        <w:rPr>
          <w:w w:val="101"/>
          <w:sz w:val="19"/>
          <w:szCs w:val="20"/>
        </w:rPr>
        <w:t>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0D11A0">
        <w:rPr>
          <w:b/>
          <w:spacing w:val="-2"/>
          <w:w w:val="101"/>
          <w:sz w:val="19"/>
          <w:szCs w:val="20"/>
        </w:rPr>
        <w:t>29</w:t>
      </w:r>
      <w:r w:rsidR="006F229F">
        <w:rPr>
          <w:b/>
          <w:spacing w:val="-2"/>
          <w:w w:val="101"/>
          <w:sz w:val="19"/>
          <w:szCs w:val="20"/>
        </w:rPr>
        <w:t>.09</w:t>
      </w:r>
      <w:r w:rsidR="000857E9" w:rsidRPr="00F01853">
        <w:rPr>
          <w:b/>
          <w:spacing w:val="-2"/>
          <w:w w:val="101"/>
          <w:sz w:val="19"/>
          <w:szCs w:val="20"/>
        </w:rPr>
        <w:t>.2020</w:t>
      </w:r>
      <w:r w:rsidRPr="00F01853">
        <w:rPr>
          <w:b/>
          <w:bCs/>
          <w:iCs/>
          <w:spacing w:val="-3"/>
          <w:sz w:val="19"/>
          <w:szCs w:val="20"/>
        </w:rPr>
        <w:t>.</w:t>
      </w:r>
    </w:p>
    <w:p w:rsidR="00D7115B" w:rsidRPr="00F01853" w:rsidRDefault="006C68E8" w:rsidP="009A5476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b/>
          <w:iCs/>
          <w:sz w:val="19"/>
          <w:szCs w:val="20"/>
        </w:rPr>
      </w:pPr>
      <w:r w:rsidRPr="00F01853">
        <w:rPr>
          <w:iCs/>
          <w:sz w:val="19"/>
          <w:szCs w:val="20"/>
        </w:rPr>
        <w:t>Годовое о</w:t>
      </w:r>
      <w:r w:rsidR="003F01D4" w:rsidRPr="00F01853">
        <w:rPr>
          <w:iCs/>
          <w:sz w:val="19"/>
          <w:szCs w:val="20"/>
        </w:rPr>
        <w:t xml:space="preserve">бщее собрание акционеров проводится в форме </w:t>
      </w:r>
      <w:r w:rsidR="000857E9" w:rsidRPr="00F01853">
        <w:rPr>
          <w:b/>
          <w:iCs/>
          <w:sz w:val="19"/>
          <w:szCs w:val="20"/>
        </w:rPr>
        <w:t>заочного голосования.</w:t>
      </w:r>
    </w:p>
    <w:p w:rsidR="0010044B" w:rsidRPr="00F01853" w:rsidRDefault="00281059" w:rsidP="009A5476">
      <w:pPr>
        <w:ind w:firstLine="709"/>
        <w:contextualSpacing/>
        <w:jc w:val="both"/>
        <w:rPr>
          <w:b/>
          <w:bCs/>
          <w:iCs/>
          <w:sz w:val="19"/>
          <w:szCs w:val="20"/>
        </w:rPr>
      </w:pPr>
      <w:r w:rsidRPr="00F01853">
        <w:rPr>
          <w:sz w:val="19"/>
          <w:szCs w:val="20"/>
        </w:rPr>
        <w:t xml:space="preserve">Почтовый адрес, по которому </w:t>
      </w:r>
      <w:r w:rsidR="006C68E8" w:rsidRPr="00F01853">
        <w:rPr>
          <w:sz w:val="19"/>
          <w:szCs w:val="20"/>
        </w:rPr>
        <w:t xml:space="preserve">должны </w:t>
      </w:r>
      <w:r w:rsidRPr="00F01853">
        <w:rPr>
          <w:sz w:val="19"/>
          <w:szCs w:val="20"/>
        </w:rPr>
        <w:t xml:space="preserve">направляться заполненные бюллетени: </w:t>
      </w:r>
      <w:r w:rsidR="00CC7FCD" w:rsidRPr="00CC7FCD">
        <w:rPr>
          <w:b/>
          <w:bCs/>
          <w:iCs/>
          <w:sz w:val="19"/>
          <w:szCs w:val="20"/>
        </w:rPr>
        <w:t>355029, г. Ставрополь, проспект Кулакова, 1А.</w:t>
      </w:r>
    </w:p>
    <w:p w:rsidR="000D11A0" w:rsidRPr="000D11A0" w:rsidRDefault="000D11A0" w:rsidP="009A5476">
      <w:pPr>
        <w:tabs>
          <w:tab w:val="left" w:pos="993"/>
        </w:tabs>
        <w:ind w:firstLine="709"/>
        <w:contextualSpacing/>
        <w:jc w:val="both"/>
        <w:rPr>
          <w:color w:val="000000"/>
          <w:w w:val="102"/>
          <w:sz w:val="19"/>
          <w:szCs w:val="20"/>
        </w:rPr>
      </w:pPr>
      <w:r w:rsidRPr="000D11A0">
        <w:rPr>
          <w:color w:val="000000"/>
          <w:w w:val="102"/>
          <w:sz w:val="19"/>
          <w:szCs w:val="20"/>
        </w:rPr>
        <w:t>Дата окончания приема бюллетеней для голосования:</w:t>
      </w:r>
      <w:r>
        <w:rPr>
          <w:color w:val="000000"/>
          <w:w w:val="102"/>
          <w:sz w:val="19"/>
          <w:szCs w:val="20"/>
        </w:rPr>
        <w:t xml:space="preserve"> </w:t>
      </w:r>
      <w:r w:rsidRPr="000D11A0">
        <w:rPr>
          <w:color w:val="000000"/>
          <w:w w:val="102"/>
          <w:sz w:val="19"/>
          <w:szCs w:val="20"/>
        </w:rPr>
        <w:t>29.09.2020.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28.09.2020.</w:t>
      </w:r>
    </w:p>
    <w:p w:rsidR="000D11A0" w:rsidRPr="000D11A0" w:rsidRDefault="000D11A0" w:rsidP="009A5476">
      <w:pPr>
        <w:tabs>
          <w:tab w:val="left" w:pos="993"/>
        </w:tabs>
        <w:ind w:firstLine="709"/>
        <w:contextualSpacing/>
        <w:jc w:val="both"/>
        <w:rPr>
          <w:color w:val="000000"/>
          <w:w w:val="102"/>
          <w:sz w:val="19"/>
          <w:szCs w:val="20"/>
        </w:rPr>
      </w:pPr>
      <w:r w:rsidRPr="000D11A0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годовом общем собрании акционеров, в целях направления сообщения о проведении годового общего собрания акционеров Общества во исполнение Федерального закона от 31.07.2020 № 297-ФЗ: 21.08.2020;</w:t>
      </w:r>
    </w:p>
    <w:p w:rsidR="000D11A0" w:rsidRPr="000D11A0" w:rsidRDefault="000D11A0" w:rsidP="009A5476">
      <w:pPr>
        <w:tabs>
          <w:tab w:val="left" w:pos="993"/>
        </w:tabs>
        <w:ind w:firstLine="709"/>
        <w:contextualSpacing/>
        <w:jc w:val="both"/>
        <w:rPr>
          <w:color w:val="000000"/>
          <w:w w:val="102"/>
          <w:sz w:val="19"/>
          <w:szCs w:val="20"/>
        </w:rPr>
      </w:pPr>
      <w:r w:rsidRPr="000D11A0">
        <w:rPr>
          <w:color w:val="000000"/>
          <w:w w:val="102"/>
          <w:sz w:val="19"/>
          <w:szCs w:val="20"/>
        </w:rPr>
        <w:t>Дата, до которой от акционеров, являющихся в совокупности владельцами не менее чем 2 процентов голосующих акций общества, принимаются предложения о внесении вопросов в повестку дня годового общего собрания акционеров и о выдвижении кандидатов для избрания в органы Общества: 01.09.2020.</w:t>
      </w:r>
    </w:p>
    <w:p w:rsidR="000D11A0" w:rsidRDefault="000D11A0" w:rsidP="009A5476">
      <w:pPr>
        <w:tabs>
          <w:tab w:val="left" w:pos="993"/>
        </w:tabs>
        <w:ind w:firstLine="709"/>
        <w:contextualSpacing/>
        <w:jc w:val="both"/>
        <w:rPr>
          <w:color w:val="000000"/>
          <w:w w:val="102"/>
          <w:sz w:val="19"/>
          <w:szCs w:val="20"/>
        </w:rPr>
      </w:pPr>
      <w:r w:rsidRPr="000D11A0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годовом общем собрании акционеров, в соответствии с абзацем 2 пункта 1 статьи 51 Федерального закона от 26.12.1995 № 208-ФЗ «Об акционерных общес</w:t>
      </w:r>
      <w:r>
        <w:rPr>
          <w:color w:val="000000"/>
          <w:w w:val="102"/>
          <w:sz w:val="19"/>
          <w:szCs w:val="20"/>
        </w:rPr>
        <w:t>твах»: определить на 04.09.2020.</w:t>
      </w:r>
    </w:p>
    <w:p w:rsidR="008259F4" w:rsidRPr="00F01853" w:rsidRDefault="00D7115B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F01853">
        <w:rPr>
          <w:color w:val="000000"/>
          <w:w w:val="102"/>
          <w:sz w:val="19"/>
          <w:szCs w:val="20"/>
        </w:rPr>
        <w:t>Категории (типы) акций, владельцы которых имеют право голоса по всем вопросам повестки дня общего собрания</w:t>
      </w:r>
      <w:r w:rsidR="002D18EB" w:rsidRPr="00F01853">
        <w:rPr>
          <w:color w:val="000000"/>
          <w:w w:val="102"/>
          <w:sz w:val="19"/>
          <w:szCs w:val="20"/>
        </w:rPr>
        <w:t xml:space="preserve"> </w:t>
      </w:r>
      <w:r w:rsidRPr="00F01853">
        <w:rPr>
          <w:color w:val="000000"/>
          <w:w w:val="102"/>
          <w:sz w:val="19"/>
          <w:szCs w:val="20"/>
        </w:rPr>
        <w:t xml:space="preserve">акционеров: </w:t>
      </w:r>
      <w:r w:rsidRPr="00F01853">
        <w:rPr>
          <w:b/>
          <w:color w:val="000000"/>
          <w:w w:val="102"/>
          <w:sz w:val="19"/>
          <w:szCs w:val="20"/>
        </w:rPr>
        <w:t>обыкновенные именные акции.</w:t>
      </w:r>
      <w:r w:rsidRPr="00F01853">
        <w:rPr>
          <w:color w:val="000000"/>
          <w:w w:val="102"/>
          <w:sz w:val="19"/>
          <w:szCs w:val="20"/>
        </w:rPr>
        <w:t xml:space="preserve"> </w:t>
      </w:r>
      <w:r w:rsidR="00B7052A" w:rsidRPr="00F01853">
        <w:rPr>
          <w:color w:val="000000"/>
          <w:w w:val="102"/>
          <w:sz w:val="19"/>
          <w:szCs w:val="20"/>
        </w:rPr>
        <w:t xml:space="preserve"> 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B7052A" w:rsidRPr="000B176B" w:rsidRDefault="00432FC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1.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Утверждение годового отчета Общества за 2019 год.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2.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Утверждение годовой бухгалтерской (финансовой) отчетности Общества за 2019 год.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3.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Распределение прибыли (в том числе выплата (объявление) дивидендов) и убытков Общества по результатам 2019 года.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4.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О размере, сроках и форме выплаты дивидендов по результатам 2019 года.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5.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 xml:space="preserve">Распределение нераспределенной прибыли (в том числе выплата (объявление) дивидендов) Общества прошлых лет. 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6.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О размере, сроках и форме выплаты дивидендов за счет прибыли прошлых лет.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7.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О размере вознаграждений, выплачиваемых членам Совета директоров и членам ревизионной комиссии Общества по результатам работы в 2019 году.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8.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Избрание членов Совета директоров Общества.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9.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Избрание членов ревизионной комиссии Общества.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10.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 xml:space="preserve">Избрание членов счетной комиссии Общества. 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11.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Утверждение аудитора Общества.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12.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Об утверждении Устава Общества в новой редакции.</w:t>
      </w:r>
    </w:p>
    <w:p w:rsidR="000D11A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13.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Об утверждении Положения об Общем собрании акционеров Общества в новой редакции.</w:t>
      </w:r>
    </w:p>
    <w:p w:rsidR="00F04E80" w:rsidRPr="009A5476" w:rsidRDefault="000D11A0" w:rsidP="000D11A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>14.</w:t>
      </w:r>
      <w:r w:rsidRPr="009A5476">
        <w:rPr>
          <w:rFonts w:ascii="Times New Roman" w:eastAsia="Times New Roman" w:hAnsi="Times New Roman"/>
          <w:i/>
          <w:sz w:val="20"/>
          <w:szCs w:val="20"/>
          <w:lang w:eastAsia="ru-RU"/>
        </w:rPr>
        <w:tab/>
        <w:t>Об утверждении Положения о Совете директоров Общества в новой редакции.</w:t>
      </w:r>
    </w:p>
    <w:p w:rsidR="00966D07" w:rsidRDefault="00B7052A" w:rsidP="000D11A0">
      <w:pPr>
        <w:ind w:left="57" w:right="-2" w:firstLine="652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Pr="00F01853">
        <w:rPr>
          <w:color w:val="000000"/>
          <w:sz w:val="19"/>
          <w:szCs w:val="20"/>
        </w:rPr>
        <w:t xml:space="preserve"> по адрес</w:t>
      </w:r>
      <w:r w:rsidR="00966D07">
        <w:rPr>
          <w:color w:val="000000"/>
          <w:sz w:val="19"/>
          <w:szCs w:val="20"/>
        </w:rPr>
        <w:t>ам:</w:t>
      </w:r>
    </w:p>
    <w:p w:rsidR="00966D07" w:rsidRDefault="00966D07" w:rsidP="000D11A0">
      <w:pPr>
        <w:ind w:left="57" w:right="-2" w:firstLine="652"/>
        <w:rPr>
          <w:color w:val="000000"/>
          <w:sz w:val="19"/>
          <w:szCs w:val="20"/>
        </w:rPr>
      </w:pPr>
      <w:r w:rsidRPr="00966D07">
        <w:rPr>
          <w:color w:val="000000"/>
          <w:sz w:val="19"/>
          <w:szCs w:val="20"/>
        </w:rPr>
        <w:t>355029, г. Ставрополь, проспект Кулакова, 1</w:t>
      </w:r>
      <w:proofErr w:type="gramStart"/>
      <w:r w:rsidRPr="00966D07">
        <w:rPr>
          <w:color w:val="000000"/>
          <w:sz w:val="19"/>
          <w:szCs w:val="20"/>
        </w:rPr>
        <w:t xml:space="preserve"> А</w:t>
      </w:r>
      <w:proofErr w:type="gramEnd"/>
      <w:r w:rsidRPr="00966D07">
        <w:rPr>
          <w:color w:val="000000"/>
          <w:sz w:val="19"/>
          <w:szCs w:val="20"/>
        </w:rPr>
        <w:t>, АО «Газпром газораспределение Ставрополь», актовый зал, по рабочим дням с 08-30 часов до 17-30 часов. Справки по тел. (8652) 951-702  контактное лицо Тарасов Алексей Витальевич;</w:t>
      </w:r>
    </w:p>
    <w:p w:rsidR="00365B61" w:rsidRPr="00365B61" w:rsidRDefault="00365B61" w:rsidP="000D11A0">
      <w:pPr>
        <w:ind w:left="57" w:right="-2" w:firstLine="652"/>
        <w:rPr>
          <w:color w:val="000000"/>
          <w:sz w:val="19"/>
          <w:szCs w:val="19"/>
        </w:rPr>
      </w:pPr>
      <w:r w:rsidRPr="00365B61">
        <w:rPr>
          <w:color w:val="000000"/>
          <w:sz w:val="19"/>
          <w:szCs w:val="19"/>
        </w:rPr>
        <w:t xml:space="preserve">357070, с. Курсавка, ул. </w:t>
      </w:r>
      <w:proofErr w:type="spellStart"/>
      <w:r w:rsidRPr="00365B61">
        <w:rPr>
          <w:color w:val="000000"/>
          <w:sz w:val="19"/>
          <w:szCs w:val="19"/>
        </w:rPr>
        <w:t>Стройтейчука</w:t>
      </w:r>
      <w:proofErr w:type="spellEnd"/>
      <w:r w:rsidRPr="00365B61">
        <w:rPr>
          <w:color w:val="000000"/>
          <w:sz w:val="19"/>
          <w:szCs w:val="19"/>
        </w:rPr>
        <w:t xml:space="preserve">, 121, АО «Андроповскрайгаз», </w:t>
      </w:r>
      <w:r w:rsidRPr="00365B61">
        <w:rPr>
          <w:iCs/>
          <w:color w:val="000000"/>
          <w:spacing w:val="-1"/>
          <w:sz w:val="19"/>
          <w:szCs w:val="19"/>
        </w:rPr>
        <w:t>по рабочим дням с 08-00 часов до 16-00 часов.</w:t>
      </w:r>
      <w:r w:rsidRPr="00365B61">
        <w:rPr>
          <w:color w:val="000000"/>
          <w:sz w:val="19"/>
          <w:szCs w:val="19"/>
        </w:rPr>
        <w:t xml:space="preserve"> Справки по тел. (86556)6-17-77 контактное лицо Юрин Андрей Александрович.</w:t>
      </w:r>
    </w:p>
    <w:p w:rsidR="00B7052A" w:rsidRPr="00CC7FCD" w:rsidRDefault="00E97C21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6C68E8" w:rsidRPr="00CC7FCD">
        <w:rPr>
          <w:sz w:val="19"/>
          <w:szCs w:val="20"/>
        </w:rPr>
        <w:t>в годовом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F01853" w:rsidRDefault="004056F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  <w:r>
        <w:rPr>
          <w:bCs/>
          <w:iCs/>
          <w:color w:val="000000" w:themeColor="text1"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color w:val="000000" w:themeColor="text1"/>
          <w:sz w:val="19"/>
          <w:szCs w:val="20"/>
        </w:rPr>
        <w:t xml:space="preserve">в годовом </w:t>
      </w:r>
      <w:bookmarkEnd w:id="1"/>
      <w:r>
        <w:rPr>
          <w:bCs/>
          <w:iCs/>
          <w:color w:val="000000" w:themeColor="text1"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color w:val="000000" w:themeColor="text1"/>
          <w:sz w:val="19"/>
          <w:szCs w:val="19"/>
          <w:shd w:val="clear" w:color="auto" w:fill="FFFFFF"/>
        </w:rPr>
        <w:t xml:space="preserve">бюллетени которых получены </w:t>
      </w:r>
      <w:r w:rsidR="000D11A0">
        <w:rPr>
          <w:color w:val="000000" w:themeColor="text1"/>
          <w:sz w:val="19"/>
          <w:szCs w:val="19"/>
          <w:shd w:val="clear" w:color="auto" w:fill="FFFFFF"/>
        </w:rPr>
        <w:t>не позднее 17:00 28.09.2020</w:t>
      </w:r>
      <w:r>
        <w:rPr>
          <w:bCs/>
          <w:iCs/>
          <w:color w:val="000000" w:themeColor="text1"/>
          <w:sz w:val="19"/>
          <w:szCs w:val="20"/>
        </w:rPr>
        <w:t>. Принявшими участие в годовом 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B7052A" w:rsidRPr="00365B61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  <w:sz w:val="19"/>
          <w:szCs w:val="20"/>
        </w:rPr>
      </w:pPr>
      <w:r w:rsidRPr="00365B61">
        <w:rPr>
          <w:b/>
          <w:bCs/>
          <w:iCs/>
          <w:spacing w:val="-7"/>
          <w:sz w:val="19"/>
          <w:szCs w:val="20"/>
        </w:rPr>
        <w:t>Совет директоров</w:t>
      </w:r>
      <w:r w:rsidRPr="00365B61">
        <w:rPr>
          <w:b/>
          <w:iCs/>
          <w:sz w:val="19"/>
          <w:szCs w:val="20"/>
        </w:rPr>
        <w:t xml:space="preserve"> </w:t>
      </w:r>
      <w:r w:rsidRPr="00365B61">
        <w:rPr>
          <w:b/>
          <w:bCs/>
          <w:iCs/>
          <w:sz w:val="19"/>
          <w:szCs w:val="20"/>
        </w:rPr>
        <w:t xml:space="preserve">АО </w:t>
      </w:r>
      <w:r w:rsidRPr="00365B61">
        <w:rPr>
          <w:b/>
          <w:bCs/>
          <w:iCs/>
          <w:spacing w:val="-7"/>
          <w:sz w:val="19"/>
          <w:szCs w:val="20"/>
        </w:rPr>
        <w:t>«</w:t>
      </w:r>
      <w:r w:rsidR="00365B61" w:rsidRPr="00365B61">
        <w:rPr>
          <w:b/>
          <w:bCs/>
          <w:sz w:val="19"/>
          <w:szCs w:val="20"/>
        </w:rPr>
        <w:t>Андроповскрайгаз</w:t>
      </w:r>
      <w:r w:rsidRPr="00365B61">
        <w:rPr>
          <w:b/>
          <w:bCs/>
          <w:iCs/>
          <w:sz w:val="19"/>
          <w:szCs w:val="20"/>
        </w:rPr>
        <w:t>»</w:t>
      </w:r>
    </w:p>
    <w:sectPr w:rsidR="00B7052A" w:rsidRPr="00365B61" w:rsidSect="009A5476">
      <w:pgSz w:w="11909" w:h="16834"/>
      <w:pgMar w:top="425" w:right="567" w:bottom="567" w:left="56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D11A0"/>
    <w:rsid w:val="000E2CDB"/>
    <w:rsid w:val="0010044B"/>
    <w:rsid w:val="00112A5A"/>
    <w:rsid w:val="00126A60"/>
    <w:rsid w:val="00130A96"/>
    <w:rsid w:val="001432C8"/>
    <w:rsid w:val="001710D1"/>
    <w:rsid w:val="001D1BDA"/>
    <w:rsid w:val="001D32D8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322CE8"/>
    <w:rsid w:val="00365B61"/>
    <w:rsid w:val="003959D7"/>
    <w:rsid w:val="003C2CB6"/>
    <w:rsid w:val="003C4D34"/>
    <w:rsid w:val="003D5FA3"/>
    <w:rsid w:val="003D7AD4"/>
    <w:rsid w:val="003F01D4"/>
    <w:rsid w:val="003F542F"/>
    <w:rsid w:val="0040190C"/>
    <w:rsid w:val="004056FB"/>
    <w:rsid w:val="00432FCB"/>
    <w:rsid w:val="00444328"/>
    <w:rsid w:val="004979D7"/>
    <w:rsid w:val="004C1DFE"/>
    <w:rsid w:val="004E2C98"/>
    <w:rsid w:val="005174D3"/>
    <w:rsid w:val="0052531B"/>
    <w:rsid w:val="00527FB8"/>
    <w:rsid w:val="00533735"/>
    <w:rsid w:val="005722AC"/>
    <w:rsid w:val="005D5D64"/>
    <w:rsid w:val="005F665F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229F"/>
    <w:rsid w:val="006F54D4"/>
    <w:rsid w:val="00712449"/>
    <w:rsid w:val="007427FD"/>
    <w:rsid w:val="00772F92"/>
    <w:rsid w:val="0078648C"/>
    <w:rsid w:val="007A5828"/>
    <w:rsid w:val="007E22A9"/>
    <w:rsid w:val="00812FBC"/>
    <w:rsid w:val="00817840"/>
    <w:rsid w:val="00823E45"/>
    <w:rsid w:val="008259F4"/>
    <w:rsid w:val="008A788A"/>
    <w:rsid w:val="008B6F4E"/>
    <w:rsid w:val="008D3247"/>
    <w:rsid w:val="00906718"/>
    <w:rsid w:val="009360E9"/>
    <w:rsid w:val="00944368"/>
    <w:rsid w:val="00966D07"/>
    <w:rsid w:val="00975658"/>
    <w:rsid w:val="009A5476"/>
    <w:rsid w:val="009E3D7E"/>
    <w:rsid w:val="00A32DFA"/>
    <w:rsid w:val="00A61373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160A2"/>
    <w:rsid w:val="00C836EE"/>
    <w:rsid w:val="00CA4A29"/>
    <w:rsid w:val="00CC7FCD"/>
    <w:rsid w:val="00CD66ED"/>
    <w:rsid w:val="00CF6A09"/>
    <w:rsid w:val="00D26288"/>
    <w:rsid w:val="00D7115B"/>
    <w:rsid w:val="00DB27FD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289CD-13BC-4F7A-8FBA-AB732588B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Юрист</cp:lastModifiedBy>
  <cp:revision>4</cp:revision>
  <cp:lastPrinted>2017-07-24T08:55:00Z</cp:lastPrinted>
  <dcterms:created xsi:type="dcterms:W3CDTF">2020-08-11T10:59:00Z</dcterms:created>
  <dcterms:modified xsi:type="dcterms:W3CDTF">2020-08-13T11:47:00Z</dcterms:modified>
</cp:coreProperties>
</file>